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091" w:rsidRDefault="005D7091" w:rsidP="005D7091">
      <w:pPr>
        <w:rPr>
          <w:b/>
          <w:bCs/>
          <w:sz w:val="36"/>
          <w:szCs w:val="36"/>
        </w:rPr>
      </w:pPr>
      <w:bookmarkStart w:id="0" w:name="_GoBack"/>
      <w:r>
        <w:rPr>
          <w:rFonts w:hint="eastAsia"/>
          <w:b/>
          <w:bCs/>
          <w:sz w:val="36"/>
          <w:szCs w:val="36"/>
        </w:rPr>
        <w:t>IAWA Bulletin New Series - Volume 1</w:t>
      </w:r>
      <w:r>
        <w:rPr>
          <w:b/>
          <w:bCs/>
          <w:sz w:val="36"/>
          <w:szCs w:val="36"/>
        </w:rPr>
        <w:t>0</w:t>
      </w:r>
      <w:r>
        <w:rPr>
          <w:rFonts w:hint="eastAsia"/>
          <w:b/>
          <w:bCs/>
          <w:sz w:val="36"/>
          <w:szCs w:val="36"/>
        </w:rPr>
        <w:t>(</w:t>
      </w:r>
      <w:r>
        <w:rPr>
          <w:b/>
          <w:bCs/>
          <w:sz w:val="36"/>
          <w:szCs w:val="36"/>
        </w:rPr>
        <w:t>2</w:t>
      </w:r>
      <w:r>
        <w:rPr>
          <w:rFonts w:hint="eastAsia"/>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bookmarkEnd w:id="0"/>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Preliminary material</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roofErr w:type="spellStart"/>
            <w:r w:rsidRPr="00DD69F9">
              <w:t>i</w:t>
            </w:r>
            <w:proofErr w:type="spellEnd"/>
            <w:r w:rsidRPr="00DD69F9">
              <w:t>-iv</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4" w:history="1">
              <w:r w:rsidR="00DD69F9" w:rsidRPr="00DD69F9">
                <w:rPr>
                  <w:rStyle w:val="a3"/>
                </w:rPr>
                <w:t>10.1163/22941932-90000477</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Gordon C. Jacoby</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Overview of Tree-Ring Analysis in Tropical Regions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99-108</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forestry; Dendrochronology; dendroclimatology; annual growth; subtropics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Although tree-ring analysis is a rapidly developing area of study, tropical regions have been largely neglected until recently by </w:t>
            </w:r>
            <w:proofErr w:type="spellStart"/>
            <w:r w:rsidRPr="00DD69F9">
              <w:t>dendrochronologists</w:t>
            </w:r>
            <w:proofErr w:type="spellEnd"/>
            <w:r w:rsidRPr="00DD69F9">
              <w:t xml:space="preserve">. Research in these regions had mainly consisted of phenological, anatomical, and other studies by ecologists, foresters and anatomists. Many </w:t>
            </w:r>
            <w:proofErr w:type="spellStart"/>
            <w:r w:rsidRPr="00DD69F9">
              <w:t>dendrochronologists</w:t>
            </w:r>
            <w:proofErr w:type="spellEnd"/>
            <w:r w:rsidRPr="00DD69F9">
              <w:t xml:space="preserve"> felt that the tropics, due to a general lack of seasonality, were difficult if not impossible regions to apply their science. Many species do not form distinct rings and in many cases where rings are formed they often are not annual in nature. Increasing concern over tropical forests is focusing greater interest on tropical tree-ring analysis. In northern Australia, India, northern Argentina, central America, Brazil, West Africa and Kenya there are initially promising results. The key to the results is seasonality of some environmental conditions that induce dormancy and/or genetic tendency for growing identifiable rings in a cyclical manner. All techniques including densitometry and isotopic analysis as well as conventional ring analysis must be employed to </w:t>
            </w:r>
            <w:proofErr w:type="spellStart"/>
            <w:r w:rsidRPr="00DD69F9">
              <w:t>maximise</w:t>
            </w:r>
            <w:proofErr w:type="spellEnd"/>
            <w:r w:rsidRPr="00DD69F9">
              <w:t xml:space="preserve"> future results. The importance of tree-ring analysis for forestry and ecology relates to better information about factors influencing growth rates, wood production and quality, rotation times, and replacement rates. This information should find uses ranging from harvest and plantation planning to maintenance of natural forests. In addition, longer time series of tropical tree growth are important to studies of climatic </w:t>
            </w:r>
            <w:r w:rsidRPr="00DD69F9">
              <w:lastRenderedPageBreak/>
              <w:t>change.</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5" w:history="1">
              <w:r w:rsidR="00DD69F9" w:rsidRPr="00DD69F9">
                <w:rPr>
                  <w:rStyle w:val="a3"/>
                </w:rPr>
                <w:t>10.1163/22941932-90000478</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Martin </w:t>
            </w:r>
            <w:proofErr w:type="spellStart"/>
            <w:r w:rsidRPr="00DD69F9">
              <w:t>Worbes</w:t>
            </w:r>
            <w:proofErr w:type="spellEnd"/>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 xml:space="preserve">Growth Rings, Increment and Age of Trees in Inundation Forests, Savannas and a Mountain Forest in the </w:t>
            </w:r>
            <w:proofErr w:type="spellStart"/>
            <w:r w:rsidRPr="00DD69F9">
              <w:rPr>
                <w:b/>
                <w:bCs/>
              </w:rPr>
              <w:t>Neotropics</w:t>
            </w:r>
            <w:proofErr w:type="spellEnd"/>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109-122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inundation forest; radiocarbon analysis; tree ring analysis; Central Amazonia; Tropical trees; specific gravity; annual rings; periodical growth zones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Investigations on growth zones of tropical trees were carried out and published since the beginning of our </w:t>
            </w:r>
            <w:proofErr w:type="spellStart"/>
            <w:proofErr w:type="gramStart"/>
            <w:r w:rsidRPr="00DD69F9">
              <w:t>century.In</w:t>
            </w:r>
            <w:proofErr w:type="spellEnd"/>
            <w:proofErr w:type="gramEnd"/>
            <w:r w:rsidRPr="00DD69F9">
              <w:t xml:space="preserve"> tropical regions with severe annual dry seasons or inundation phases trees form annual rings. This is demonstrated for trees from Central Amazonian inundation forests and the Gran </w:t>
            </w:r>
            <w:proofErr w:type="spellStart"/>
            <w:r w:rsidRPr="00DD69F9">
              <w:t>Sabana</w:t>
            </w:r>
            <w:proofErr w:type="spellEnd"/>
            <w:r w:rsidRPr="00DD69F9">
              <w:t xml:space="preserve"> in Venezuela using a combination of several dendrochronological methods (wood anatomy, radiocarbon dating, ring width measurements</w:t>
            </w:r>
            <w:proofErr w:type="gramStart"/>
            <w:r w:rsidRPr="00DD69F9">
              <w:t>).The</w:t>
            </w:r>
            <w:proofErr w:type="gramEnd"/>
            <w:r w:rsidRPr="00DD69F9">
              <w:t xml:space="preserve"> occurrence of annual rings allows the determination of age and growth rate of trees. The growth rate depends on the growth strategy of the species and the growth conditions. At a given site growth rate shows a weak negative correlation with the specific gravity of the wood of trees from the upper story. Several reported ring width patterns are explained by the vegetation history of different forest stands.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6" w:history="1">
              <w:r w:rsidR="00DD69F9" w:rsidRPr="00DD69F9">
                <w:rPr>
                  <w:rStyle w:val="a3"/>
                </w:rPr>
                <w:t>10.1163/22941932-90000479</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Pierre </w:t>
            </w:r>
            <w:proofErr w:type="spellStart"/>
            <w:r w:rsidRPr="00DD69F9">
              <w:t>Détienne</w:t>
            </w:r>
            <w:proofErr w:type="spellEnd"/>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Appearance and Periodicity of Growth Rings in some Tropical Woods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123-132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tropical African and American hardwoods; wood structure; Annual growth rings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Trees belonging to 30 tropical African and South American hardwood species were wounded annually. This made it possible, after the trees had been felled, to mark </w:t>
            </w:r>
            <w:proofErr w:type="spellStart"/>
            <w:r w:rsidRPr="00DD69F9">
              <w:t>precisey</w:t>
            </w:r>
            <w:proofErr w:type="spellEnd"/>
            <w:r w:rsidRPr="00DD69F9">
              <w:t xml:space="preserve"> the annual growth rings and </w:t>
            </w:r>
            <w:r w:rsidRPr="00DD69F9">
              <w:lastRenderedPageBreak/>
              <w:t>determine their boundaries. These boundaries are always formed during the longest dry season and clearly express the rhythm of cambial activity. The appearance and nature of these growth rings vary according to genera rather than to types of climate.</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7" w:history="1">
              <w:r w:rsidR="00DD69F9" w:rsidRPr="00DD69F9">
                <w:rPr>
                  <w:rStyle w:val="a3"/>
                </w:rPr>
                <w:t>10.1163/22941932-90000480</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D69F9" w:rsidRPr="005D7091"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lang w:val="de-DE"/>
              </w:rPr>
            </w:pPr>
            <w:r w:rsidRPr="00DD69F9">
              <w:rPr>
                <w:lang w:val="de-DE"/>
              </w:rPr>
              <w:t>Roland E. Vetter; Paulo C. Botosso</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Remarks on Age and Growth Rate Determination of Amazonian Trees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133-145</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age determination; Amazonia; growth rate; Tropical trees; radiation densitometry; radiocarbon dating; cambium marking</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Specific data and comments are given on age and growth rate determination in trees of the Brazilian Amazon basin, based on </w:t>
            </w:r>
            <w:proofErr w:type="spellStart"/>
            <w:r w:rsidRPr="00DD69F9">
              <w:t>longterm</w:t>
            </w:r>
            <w:proofErr w:type="spellEnd"/>
            <w:r w:rsidRPr="00DD69F9">
              <w:t xml:space="preserve"> observation and research of diameter increment, radiocarbon dating, microscopic wood structure, and gamma- and X-ray densitometry; special attention is given to species of the unflooded Terra </w:t>
            </w:r>
            <w:proofErr w:type="spellStart"/>
            <w:r w:rsidRPr="00DD69F9">
              <w:t>Firrne</w:t>
            </w:r>
            <w:proofErr w:type="spellEnd"/>
            <w:r w:rsidRPr="00DD69F9">
              <w:t xml:space="preserve"> forest. Annual dry seasons in eastern Amazonia provoke periodical cambial activity which may be measured as variation in girth increment and is recorded in the wood anatomy as well as its density. Gamma radiation densitometry is discouraged because of poor results. X-ray densitometry and the radiocarbon method are promising but must be refined. Irregular specific climatic events should </w:t>
            </w:r>
            <w:proofErr w:type="gramStart"/>
            <w:r w:rsidRPr="00DD69F9">
              <w:t>be considered to be</w:t>
            </w:r>
            <w:proofErr w:type="gramEnd"/>
            <w:r w:rsidRPr="00DD69F9">
              <w:t xml:space="preserve"> possible natural marks.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8" w:history="1">
              <w:r w:rsidR="00DD69F9" w:rsidRPr="00DD69F9">
                <w:rPr>
                  <w:rStyle w:val="a3"/>
                </w:rPr>
                <w:t>10.1163/22941932-90000481</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Takayoshi </w:t>
            </w:r>
            <w:proofErr w:type="spellStart"/>
            <w:r w:rsidRPr="00DD69F9">
              <w:t>Shiokura</w:t>
            </w:r>
            <w:proofErr w:type="spellEnd"/>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 xml:space="preserve">A Method to Measure Radial </w:t>
            </w:r>
            <w:proofErr w:type="spellStart"/>
            <w:r w:rsidRPr="00DD69F9">
              <w:rPr>
                <w:b/>
                <w:bCs/>
              </w:rPr>
              <w:t>Incremenf</w:t>
            </w:r>
            <w:proofErr w:type="spellEnd"/>
            <w:r w:rsidRPr="00DD69F9">
              <w:rPr>
                <w:b/>
                <w:bCs/>
              </w:rPr>
              <w:t xml:space="preserve"> in Tropical Trees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147-154</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roofErr w:type="spellStart"/>
            <w:r w:rsidRPr="00DD69F9">
              <w:t>Dipterocarpaceae</w:t>
            </w:r>
            <w:proofErr w:type="spellEnd"/>
            <w:r w:rsidRPr="00DD69F9">
              <w:t>; mangroves; Growth rate; nailing; barrier zones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Radial increment was studied in natural forest trees in East Kalimantan, Indonesia, and in mangrove trees in Thailand and on </w:t>
            </w:r>
            <w:proofErr w:type="spellStart"/>
            <w:r w:rsidRPr="00DD69F9">
              <w:t>Iriomote</w:t>
            </w:r>
            <w:proofErr w:type="spellEnd"/>
            <w:r w:rsidRPr="00DD69F9">
              <w:t xml:space="preserve"> Island (Japan). Nails were driven into the trunk at breast height. Barrier zones </w:t>
            </w:r>
            <w:proofErr w:type="spellStart"/>
            <w:r w:rsidRPr="00DD69F9">
              <w:t>fonned</w:t>
            </w:r>
            <w:proofErr w:type="spellEnd"/>
            <w:r w:rsidRPr="00DD69F9">
              <w:t xml:space="preserve"> in response were located after felling of the tree, and the amount of wood </w:t>
            </w:r>
            <w:proofErr w:type="spellStart"/>
            <w:r w:rsidRPr="00DD69F9">
              <w:t>fonned</w:t>
            </w:r>
            <w:proofErr w:type="spellEnd"/>
            <w:r w:rsidRPr="00DD69F9">
              <w:t xml:space="preserve"> subsequent to nailing was measured. Thanks </w:t>
            </w:r>
            <w:r w:rsidRPr="00DD69F9">
              <w:lastRenderedPageBreak/>
              <w:t>to the distinctness of the cambial response to nailing, this method appears very effective for measuring radial increment in tropical trees. The following results were obtained:</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9" w:history="1">
              <w:r w:rsidR="00DD69F9" w:rsidRPr="00DD69F9">
                <w:rPr>
                  <w:rStyle w:val="a3"/>
                </w:rPr>
                <w:t>10.1163/22941932-90000482</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R. </w:t>
            </w:r>
            <w:proofErr w:type="spellStart"/>
            <w:r w:rsidRPr="00DD69F9">
              <w:t>Villalba</w:t>
            </w:r>
            <w:proofErr w:type="spellEnd"/>
            <w:r w:rsidRPr="00DD69F9">
              <w:t xml:space="preserve">; J. A. </w:t>
            </w:r>
            <w:proofErr w:type="spellStart"/>
            <w:r w:rsidRPr="00DD69F9">
              <w:t>Boninsegna</w:t>
            </w:r>
            <w:proofErr w:type="spellEnd"/>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 xml:space="preserve">Dendrochronological Studies on Prosopis </w:t>
            </w:r>
            <w:proofErr w:type="spellStart"/>
            <w:r w:rsidRPr="00DD69F9">
              <w:rPr>
                <w:b/>
                <w:bCs/>
              </w:rPr>
              <w:t>Flexuosa</w:t>
            </w:r>
            <w:proofErr w:type="spellEnd"/>
            <w:r w:rsidRPr="00DD69F9">
              <w:rPr>
                <w:b/>
                <w:bCs/>
              </w:rPr>
              <w:t xml:space="preserve"> DC.</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155-160</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South America; dendrochronology; subtropical desert; Prosopis </w:t>
            </w:r>
            <w:proofErr w:type="spellStart"/>
            <w:r w:rsidRPr="00DD69F9">
              <w:t>flexuosa</w:t>
            </w:r>
            <w:proofErr w:type="spellEnd"/>
            <w:r w:rsidRPr="00DD69F9">
              <w:t xml:space="preserve"> DC.</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Wood structure and seasonal variation of the cambial activity were investigated in Prosopis </w:t>
            </w:r>
            <w:proofErr w:type="spellStart"/>
            <w:r w:rsidRPr="00DD69F9">
              <w:t>flexuosa</w:t>
            </w:r>
            <w:proofErr w:type="spellEnd"/>
            <w:r w:rsidRPr="00DD69F9">
              <w:t xml:space="preserve"> DC. </w:t>
            </w:r>
            <w:proofErr w:type="gramStart"/>
            <w:r w:rsidRPr="00DD69F9">
              <w:t>in order to</w:t>
            </w:r>
            <w:proofErr w:type="gramEnd"/>
            <w:r w:rsidRPr="00DD69F9">
              <w:t xml:space="preserve"> enable the use of this species in dendrochronological and ecological studies requiring exact age determination. Cambial activity was determined by counting the number of undifferentiated cells in each radial file. Change in vessel diameter and a terminal parenchyma band, containing rhombic crystals, mark the annual growth layer. Even though the growth rings are not always clearly demarcated, one growth ring is generally formed each year. Prosopis </w:t>
            </w:r>
            <w:proofErr w:type="spellStart"/>
            <w:r w:rsidRPr="00DD69F9">
              <w:t>flexuosa</w:t>
            </w:r>
            <w:proofErr w:type="spellEnd"/>
            <w:r w:rsidRPr="00DD69F9">
              <w:t xml:space="preserve"> has an annual rhythm of wood production which coincides with the climatic rhythm. It is possible to cross-date disk samples of Prosopis species, and a first chronology has been established. Relationships between xylem production, phenology and climatic factors are discussed.</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10" w:history="1">
              <w:r w:rsidR="00DD69F9" w:rsidRPr="00DD69F9">
                <w:rPr>
                  <w:rStyle w:val="a3"/>
                </w:rPr>
                <w:t>10.1163/22941932-90000483</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J.A. </w:t>
            </w:r>
            <w:proofErr w:type="spellStart"/>
            <w:r w:rsidRPr="00DD69F9">
              <w:t>Boninsegna</w:t>
            </w:r>
            <w:proofErr w:type="spellEnd"/>
            <w:r w:rsidRPr="00DD69F9">
              <w:t xml:space="preserve">; R. </w:t>
            </w:r>
            <w:proofErr w:type="spellStart"/>
            <w:r w:rsidRPr="00DD69F9">
              <w:t>Villalba</w:t>
            </w:r>
            <w:proofErr w:type="spellEnd"/>
            <w:r w:rsidRPr="00DD69F9">
              <w:t xml:space="preserve">; L. </w:t>
            </w:r>
            <w:proofErr w:type="spellStart"/>
            <w:r w:rsidRPr="00DD69F9">
              <w:t>Amarilla</w:t>
            </w:r>
            <w:proofErr w:type="spellEnd"/>
            <w:r w:rsidRPr="00DD69F9">
              <w:t>; J. Ocampo</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Studies on Tree Rings, Growth Rates and Age-Size Relationships of Tropical Tree Species in Misiones, Argentina</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161-169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tree rings; growth rate; Tropical trees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Wood samples of 13 tree species from three sites in the </w:t>
            </w:r>
            <w:proofErr w:type="spellStart"/>
            <w:r w:rsidRPr="00DD69F9">
              <w:t>Selva</w:t>
            </w:r>
            <w:proofErr w:type="spellEnd"/>
            <w:r w:rsidRPr="00DD69F9">
              <w:t xml:space="preserve"> </w:t>
            </w:r>
            <w:proofErr w:type="spellStart"/>
            <w:r w:rsidRPr="00DD69F9">
              <w:t>Misionera</w:t>
            </w:r>
            <w:proofErr w:type="spellEnd"/>
            <w:r w:rsidRPr="00DD69F9">
              <w:t xml:space="preserve"> (Misiones Province, Argentina) were </w:t>
            </w:r>
            <w:proofErr w:type="spellStart"/>
            <w:r w:rsidRPr="00DD69F9">
              <w:t>analysed</w:t>
            </w:r>
            <w:proofErr w:type="spellEnd"/>
            <w:r w:rsidRPr="00DD69F9">
              <w:t xml:space="preserve"> </w:t>
            </w:r>
            <w:proofErr w:type="spellStart"/>
            <w:r w:rsidRPr="00DD69F9">
              <w:t>macroand</w:t>
            </w:r>
            <w:proofErr w:type="spellEnd"/>
            <w:r w:rsidRPr="00DD69F9">
              <w:t xml:space="preserve"> microscopically for occurrence and formation of growth rings. Well-defined annual tree rings were found in </w:t>
            </w:r>
            <w:proofErr w:type="spellStart"/>
            <w:r w:rsidRPr="00DD69F9">
              <w:t>Cedrela</w:t>
            </w:r>
            <w:proofErr w:type="spellEnd"/>
            <w:r w:rsidRPr="00DD69F9">
              <w:t xml:space="preserve"> </w:t>
            </w:r>
            <w:proofErr w:type="spellStart"/>
            <w:r w:rsidRPr="00DD69F9">
              <w:t>fissilis</w:t>
            </w:r>
            <w:proofErr w:type="spellEnd"/>
            <w:r w:rsidRPr="00DD69F9">
              <w:t xml:space="preserve"> </w:t>
            </w:r>
            <w:proofErr w:type="spellStart"/>
            <w:r w:rsidRPr="00DD69F9">
              <w:t>Vell</w:t>
            </w:r>
            <w:proofErr w:type="spellEnd"/>
            <w:r w:rsidRPr="00DD69F9">
              <w:t xml:space="preserve">., </w:t>
            </w:r>
            <w:proofErr w:type="spellStart"/>
            <w:r w:rsidRPr="00DD69F9">
              <w:t>Parapiptadenia</w:t>
            </w:r>
            <w:proofErr w:type="spellEnd"/>
            <w:r w:rsidRPr="00DD69F9">
              <w:t xml:space="preserve"> </w:t>
            </w:r>
            <w:proofErr w:type="spellStart"/>
            <w:r w:rsidRPr="00DD69F9">
              <w:t>rigida</w:t>
            </w:r>
            <w:proofErr w:type="spellEnd"/>
            <w:r w:rsidRPr="00DD69F9">
              <w:t xml:space="preserve"> </w:t>
            </w:r>
            <w:proofErr w:type="spellStart"/>
            <w:r w:rsidRPr="00DD69F9">
              <w:t>Benth</w:t>
            </w:r>
            <w:proofErr w:type="spellEnd"/>
            <w:r w:rsidRPr="00DD69F9">
              <w:t xml:space="preserve">., Cordia </w:t>
            </w:r>
            <w:proofErr w:type="spellStart"/>
            <w:r w:rsidRPr="00DD69F9">
              <w:t>trichotoma</w:t>
            </w:r>
            <w:proofErr w:type="spellEnd"/>
            <w:r w:rsidRPr="00DD69F9">
              <w:t xml:space="preserve"> </w:t>
            </w:r>
            <w:proofErr w:type="spellStart"/>
            <w:r w:rsidRPr="00DD69F9">
              <w:t>Vell</w:t>
            </w:r>
            <w:proofErr w:type="spellEnd"/>
            <w:r w:rsidRPr="00DD69F9">
              <w:t xml:space="preserve">. and </w:t>
            </w:r>
            <w:proofErr w:type="spellStart"/>
            <w:r w:rsidRPr="00DD69F9">
              <w:t>Chorisia</w:t>
            </w:r>
            <w:proofErr w:type="spellEnd"/>
            <w:r w:rsidRPr="00DD69F9">
              <w:t xml:space="preserve"> </w:t>
            </w:r>
            <w:proofErr w:type="spellStart"/>
            <w:r w:rsidRPr="00DD69F9">
              <w:lastRenderedPageBreak/>
              <w:t>speciosa</w:t>
            </w:r>
            <w:proofErr w:type="spellEnd"/>
            <w:r w:rsidRPr="00DD69F9">
              <w:t xml:space="preserve"> St. </w:t>
            </w:r>
            <w:proofErr w:type="spellStart"/>
            <w:r w:rsidRPr="00DD69F9">
              <w:t>Hil</w:t>
            </w:r>
            <w:proofErr w:type="spellEnd"/>
            <w:r w:rsidRPr="00DD69F9">
              <w:t>.</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11" w:history="1">
              <w:r w:rsidR="00DD69F9" w:rsidRPr="00DD69F9">
                <w:rPr>
                  <w:rStyle w:val="a3"/>
                </w:rPr>
                <w:t>10.1163/22941932-90000484</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D69F9" w:rsidRPr="005D7091"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lang w:val="de-DE"/>
              </w:rPr>
            </w:pPr>
            <w:r w:rsidRPr="00DD69F9">
              <w:rPr>
                <w:lang w:val="de-DE"/>
              </w:rPr>
              <w:t>Rudi A. Seitz; Markku Kanninen</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 xml:space="preserve">Tree Ring Analysis of Araucaria </w:t>
            </w:r>
            <w:proofErr w:type="spellStart"/>
            <w:r w:rsidRPr="00DD69F9">
              <w:rPr>
                <w:b/>
                <w:bCs/>
              </w:rPr>
              <w:t>Angustifolia</w:t>
            </w:r>
            <w:proofErr w:type="spellEnd"/>
            <w:r w:rsidRPr="00DD69F9">
              <w:rPr>
                <w:b/>
                <w:bCs/>
              </w:rPr>
              <w:t xml:space="preserve"> in Southern Brazil: Preliminary Results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170-174</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Parana pine; Tree rings; dendrochronology</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Tree ring analysis of Araucaria </w:t>
            </w:r>
            <w:proofErr w:type="spellStart"/>
            <w:r w:rsidRPr="00DD69F9">
              <w:t>angustifolia</w:t>
            </w:r>
            <w:proofErr w:type="spellEnd"/>
            <w:r w:rsidRPr="00DD69F9">
              <w:t xml:space="preserve"> trees grown at the forest research station Sao Joao do </w:t>
            </w:r>
            <w:proofErr w:type="spellStart"/>
            <w:r w:rsidRPr="00DD69F9">
              <w:t>Triunfo</w:t>
            </w:r>
            <w:proofErr w:type="spellEnd"/>
            <w:r w:rsidRPr="00DD69F9">
              <w:t xml:space="preserve"> of the University of Parana has been carried </w:t>
            </w:r>
            <w:proofErr w:type="spellStart"/>
            <w:proofErr w:type="gramStart"/>
            <w:r w:rsidRPr="00DD69F9">
              <w:t>out.Disks</w:t>
            </w:r>
            <w:proofErr w:type="spellEnd"/>
            <w:proofErr w:type="gramEnd"/>
            <w:r w:rsidRPr="00DD69F9">
              <w:t xml:space="preserve"> were taken from 10 trees at the height of 2 m and on each disk 8 radii were used for measurement of ring </w:t>
            </w:r>
            <w:proofErr w:type="spellStart"/>
            <w:r w:rsidRPr="00DD69F9">
              <w:t>width.The</w:t>
            </w:r>
            <w:proofErr w:type="spellEnd"/>
            <w:r w:rsidRPr="00DD69F9">
              <w:t xml:space="preserve"> preliminary results indicate that there is within-tree-variation in the ring series. The mean intra-correlation coefficient for the ring widths between the radii varied between 0.57 and 0.89.A mean correlation of 0.60 for all pairs of trees was obtained indicating consistency in the index series between the trees. This made it possible to construct an average tree ring index for the stand.</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12" w:history="1">
              <w:r w:rsidR="00DD69F9" w:rsidRPr="00DD69F9">
                <w:rPr>
                  <w:rStyle w:val="a3"/>
                </w:rPr>
                <w:t>10.1163/22941932-90000485</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D. Eckstein; Cornelia Krause</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roofErr w:type="spellStart"/>
            <w:r w:rsidRPr="00DD69F9">
              <w:rPr>
                <w:b/>
                <w:bCs/>
              </w:rPr>
              <w:t>Dendroecologlcal</w:t>
            </w:r>
            <w:proofErr w:type="spellEnd"/>
            <w:r w:rsidRPr="00DD69F9">
              <w:rPr>
                <w:b/>
                <w:bCs/>
              </w:rPr>
              <w:t xml:space="preserve"> Studies on Spruce </w:t>
            </w:r>
            <w:proofErr w:type="spellStart"/>
            <w:r w:rsidRPr="00DD69F9">
              <w:rPr>
                <w:b/>
                <w:bCs/>
              </w:rPr>
              <w:t>Trefs</w:t>
            </w:r>
            <w:proofErr w:type="spellEnd"/>
            <w:r w:rsidRPr="00DD69F9">
              <w:rPr>
                <w:b/>
                <w:bCs/>
              </w:rPr>
              <w:t xml:space="preserve"> to Monitor Environmental Changes Around Hamburg</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175-182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Dendroecology; environmental changes; </w:t>
            </w:r>
            <w:proofErr w:type="spellStart"/>
            <w:r w:rsidRPr="00DD69F9">
              <w:t>Picea</w:t>
            </w:r>
            <w:proofErr w:type="spellEnd"/>
            <w:r w:rsidRPr="00DD69F9">
              <w:t xml:space="preserve"> </w:t>
            </w:r>
            <w:proofErr w:type="spellStart"/>
            <w:r w:rsidRPr="00DD69F9">
              <w:t>abies</w:t>
            </w:r>
            <w:proofErr w:type="spellEnd"/>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Spruce trees from around Hamburg were studied </w:t>
            </w:r>
            <w:proofErr w:type="spellStart"/>
            <w:r w:rsidRPr="00DD69F9">
              <w:t>dendroecologically</w:t>
            </w:r>
            <w:proofErr w:type="spellEnd"/>
            <w:r w:rsidRPr="00DD69F9">
              <w:t xml:space="preserve">. Their raw </w:t>
            </w:r>
            <w:proofErr w:type="spellStart"/>
            <w:r w:rsidRPr="00DD69F9">
              <w:t>treering</w:t>
            </w:r>
            <w:proofErr w:type="spellEnd"/>
            <w:r w:rsidRPr="00DD69F9">
              <w:t xml:space="preserve"> widths did not show any unexpected patterns. However, after removal of the autocorrelation from the tree-ring series and calculation of the climate-growth relationship an increasing dependence of the trees on climate became evident. This change in </w:t>
            </w:r>
            <w:proofErr w:type="spellStart"/>
            <w:r w:rsidRPr="00DD69F9">
              <w:t>behaviour</w:t>
            </w:r>
            <w:proofErr w:type="spellEnd"/>
            <w:r w:rsidRPr="00DD69F9">
              <w:t xml:space="preserve"> during the lifetime of the trees cannot be explained by their ageing, but is probably due to additional stress factors occurring in the last 35 to 40 years.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13" w:history="1">
              <w:r w:rsidR="00DD69F9" w:rsidRPr="00DD69F9">
                <w:rPr>
                  <w:rStyle w:val="a3"/>
                </w:rPr>
                <w:t>10.1163/22941932-90000486</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Zion </w:t>
            </w:r>
            <w:proofErr w:type="spellStart"/>
            <w:r w:rsidRPr="00DD69F9">
              <w:t>Madar</w:t>
            </w:r>
            <w:proofErr w:type="spellEnd"/>
            <w:r w:rsidRPr="00DD69F9">
              <w:t xml:space="preserve">; </w:t>
            </w:r>
            <w:proofErr w:type="spellStart"/>
            <w:r w:rsidRPr="00DD69F9">
              <w:t>Nili</w:t>
            </w:r>
            <w:proofErr w:type="spellEnd"/>
            <w:r w:rsidRPr="00DD69F9">
              <w:t xml:space="preserve"> </w:t>
            </w:r>
            <w:proofErr w:type="spellStart"/>
            <w:r w:rsidRPr="00DD69F9">
              <w:t>Liphschitz</w:t>
            </w:r>
            <w:proofErr w:type="spellEnd"/>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 xml:space="preserve">Historical Studies of </w:t>
            </w:r>
            <w:proofErr w:type="spellStart"/>
            <w:r w:rsidRPr="00DD69F9">
              <w:rPr>
                <w:b/>
                <w:bCs/>
              </w:rPr>
              <w:t>Cupressus</w:t>
            </w:r>
            <w:proofErr w:type="spellEnd"/>
            <w:r w:rsidRPr="00DD69F9">
              <w:rPr>
                <w:b/>
                <w:bCs/>
              </w:rPr>
              <w:t xml:space="preserve"> Sempervirens L. Affected by </w:t>
            </w:r>
            <w:proofErr w:type="spellStart"/>
            <w:r w:rsidRPr="00DD69F9">
              <w:rPr>
                <w:b/>
                <w:bCs/>
              </w:rPr>
              <w:t>Diplodia</w:t>
            </w:r>
            <w:proofErr w:type="spellEnd"/>
            <w:r w:rsidRPr="00DD69F9">
              <w:rPr>
                <w:b/>
                <w:bCs/>
              </w:rPr>
              <w:t xml:space="preserve"> </w:t>
            </w:r>
            <w:proofErr w:type="spellStart"/>
            <w:r w:rsidRPr="00DD69F9">
              <w:rPr>
                <w:b/>
                <w:bCs/>
              </w:rPr>
              <w:t>Pinea</w:t>
            </w:r>
            <w:proofErr w:type="spellEnd"/>
            <w:r w:rsidRPr="00DD69F9">
              <w:rPr>
                <w:b/>
                <w:bCs/>
              </w:rPr>
              <w:t xml:space="preserve"> f. sp. </w:t>
            </w:r>
            <w:proofErr w:type="spellStart"/>
            <w:r w:rsidRPr="00DD69F9">
              <w:rPr>
                <w:b/>
                <w:bCs/>
              </w:rPr>
              <w:t>Cupressi</w:t>
            </w:r>
            <w:proofErr w:type="spellEnd"/>
            <w:r w:rsidRPr="00DD69F9">
              <w:rPr>
                <w:b/>
                <w:bCs/>
              </w:rPr>
              <w:t xml:space="preserve"> and </w:t>
            </w:r>
            <w:proofErr w:type="spellStart"/>
            <w:r w:rsidRPr="00DD69F9">
              <w:rPr>
                <w:b/>
                <w:bCs/>
              </w:rPr>
              <w:t>Seiridium</w:t>
            </w:r>
            <w:proofErr w:type="spellEnd"/>
            <w:r w:rsidRPr="00DD69F9">
              <w:rPr>
                <w:b/>
                <w:bCs/>
              </w:rPr>
              <w:t xml:space="preserve"> Cardinale</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183-192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wounding; </w:t>
            </w:r>
            <w:proofErr w:type="spellStart"/>
            <w:r w:rsidRPr="00DD69F9">
              <w:t>neerophyllactie</w:t>
            </w:r>
            <w:proofErr w:type="spellEnd"/>
            <w:r w:rsidRPr="00DD69F9">
              <w:t xml:space="preserve"> periderm; resin ducts; Xylem pathology</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Between 1980 and 1986 two serious diseases of </w:t>
            </w:r>
            <w:proofErr w:type="spellStart"/>
            <w:r w:rsidRPr="00DD69F9">
              <w:t>Cupressus</w:t>
            </w:r>
            <w:proofErr w:type="spellEnd"/>
            <w:r w:rsidRPr="00DD69F9">
              <w:t xml:space="preserve"> sempervirens were found in Israel: </w:t>
            </w:r>
            <w:proofErr w:type="spellStart"/>
            <w:r w:rsidRPr="00DD69F9">
              <w:t>Seiridium</w:t>
            </w:r>
            <w:proofErr w:type="spellEnd"/>
            <w:r w:rsidRPr="00DD69F9">
              <w:t xml:space="preserve"> </w:t>
            </w:r>
            <w:proofErr w:type="spellStart"/>
            <w:r w:rsidRPr="00DD69F9">
              <w:t>cardinale</w:t>
            </w:r>
            <w:proofErr w:type="spellEnd"/>
            <w:r w:rsidRPr="00DD69F9">
              <w:t xml:space="preserve"> and </w:t>
            </w:r>
            <w:proofErr w:type="spellStart"/>
            <w:r w:rsidRPr="00DD69F9">
              <w:t>Diplodia</w:t>
            </w:r>
            <w:proofErr w:type="spellEnd"/>
            <w:r w:rsidRPr="00DD69F9">
              <w:t xml:space="preserve"> </w:t>
            </w:r>
            <w:proofErr w:type="spellStart"/>
            <w:r w:rsidRPr="00DD69F9">
              <w:t>pinea</w:t>
            </w:r>
            <w:proofErr w:type="spellEnd"/>
            <w:r w:rsidRPr="00DD69F9">
              <w:t xml:space="preserve">. Visual symptoms of both pathogens are similar and are </w:t>
            </w:r>
            <w:proofErr w:type="spellStart"/>
            <w:r w:rsidRPr="00DD69F9">
              <w:t>eharaeterised</w:t>
            </w:r>
            <w:proofErr w:type="spellEnd"/>
            <w:r w:rsidRPr="00DD69F9">
              <w:t xml:space="preserve"> by </w:t>
            </w:r>
            <w:proofErr w:type="spellStart"/>
            <w:r w:rsidRPr="00DD69F9">
              <w:t>eanker</w:t>
            </w:r>
            <w:proofErr w:type="spellEnd"/>
            <w:r w:rsidRPr="00DD69F9">
              <w:t xml:space="preserve"> formation </w:t>
            </w:r>
            <w:proofErr w:type="spellStart"/>
            <w:r w:rsidRPr="00DD69F9">
              <w:t>aeeompanied</w:t>
            </w:r>
            <w:proofErr w:type="spellEnd"/>
            <w:r w:rsidRPr="00DD69F9">
              <w:t xml:space="preserve"> by strong resin secretion from lesions. </w:t>
            </w:r>
            <w:proofErr w:type="spellStart"/>
            <w:r w:rsidRPr="00DD69F9">
              <w:t>Histologieal</w:t>
            </w:r>
            <w:proofErr w:type="spellEnd"/>
            <w:r w:rsidRPr="00DD69F9">
              <w:t xml:space="preserve"> examinations in the </w:t>
            </w:r>
            <w:proofErr w:type="spellStart"/>
            <w:r w:rsidRPr="00DD69F9">
              <w:t>eentre</w:t>
            </w:r>
            <w:proofErr w:type="spellEnd"/>
            <w:r w:rsidRPr="00DD69F9">
              <w:t xml:space="preserve"> of the </w:t>
            </w:r>
            <w:proofErr w:type="spellStart"/>
            <w:r w:rsidRPr="00DD69F9">
              <w:t>eanker</w:t>
            </w:r>
            <w:proofErr w:type="spellEnd"/>
            <w:r w:rsidRPr="00DD69F9">
              <w:t xml:space="preserve"> revea1 similar </w:t>
            </w:r>
            <w:proofErr w:type="spellStart"/>
            <w:r w:rsidRPr="00DD69F9">
              <w:t>reaetions</w:t>
            </w:r>
            <w:proofErr w:type="spellEnd"/>
            <w:r w:rsidRPr="00DD69F9">
              <w:t xml:space="preserve"> of C. sempervirens to </w:t>
            </w:r>
            <w:proofErr w:type="spellStart"/>
            <w:r w:rsidRPr="00DD69F9">
              <w:t>Seiridium</w:t>
            </w:r>
            <w:proofErr w:type="spellEnd"/>
            <w:r w:rsidRPr="00DD69F9">
              <w:t xml:space="preserve"> and </w:t>
            </w:r>
            <w:proofErr w:type="spellStart"/>
            <w:r w:rsidRPr="00DD69F9">
              <w:t>Diplodia</w:t>
            </w:r>
            <w:proofErr w:type="spellEnd"/>
            <w:r w:rsidRPr="00DD69F9">
              <w:t xml:space="preserve"> inoculation. Numerous resin duets are formed in the bark, </w:t>
            </w:r>
            <w:proofErr w:type="spellStart"/>
            <w:r w:rsidRPr="00DD69F9">
              <w:t>necrophyllaetie</w:t>
            </w:r>
            <w:proofErr w:type="spellEnd"/>
            <w:r w:rsidRPr="00DD69F9">
              <w:t xml:space="preserve"> periderm formation </w:t>
            </w:r>
            <w:proofErr w:type="spellStart"/>
            <w:r w:rsidRPr="00DD69F9">
              <w:t>oceurs</w:t>
            </w:r>
            <w:proofErr w:type="spellEnd"/>
            <w:r w:rsidRPr="00DD69F9">
              <w:t xml:space="preserve"> several months after inoculation, </w:t>
            </w:r>
            <w:proofErr w:type="spellStart"/>
            <w:r w:rsidRPr="00DD69F9">
              <w:t>disorganisation</w:t>
            </w:r>
            <w:proofErr w:type="spellEnd"/>
            <w:r w:rsidRPr="00DD69F9">
              <w:t xml:space="preserve"> of the xylem is </w:t>
            </w:r>
            <w:proofErr w:type="spellStart"/>
            <w:r w:rsidRPr="00DD69F9">
              <w:t>eonspieuous</w:t>
            </w:r>
            <w:proofErr w:type="spellEnd"/>
            <w:r w:rsidRPr="00DD69F9">
              <w:t xml:space="preserve">, </w:t>
            </w:r>
            <w:proofErr w:type="spellStart"/>
            <w:r w:rsidRPr="00DD69F9">
              <w:t>produetion</w:t>
            </w:r>
            <w:proofErr w:type="spellEnd"/>
            <w:r w:rsidRPr="00DD69F9">
              <w:t xml:space="preserve"> of abnormal lignified </w:t>
            </w:r>
            <w:proofErr w:type="spellStart"/>
            <w:r w:rsidRPr="00DD69F9">
              <w:t>parenehyma</w:t>
            </w:r>
            <w:proofErr w:type="spellEnd"/>
            <w:r w:rsidRPr="00DD69F9">
              <w:t xml:space="preserve"> </w:t>
            </w:r>
            <w:proofErr w:type="spellStart"/>
            <w:r w:rsidRPr="00DD69F9">
              <w:t>eells</w:t>
            </w:r>
            <w:proofErr w:type="spellEnd"/>
            <w:r w:rsidRPr="00DD69F9">
              <w:t xml:space="preserve"> instead of </w:t>
            </w:r>
            <w:proofErr w:type="spellStart"/>
            <w:r w:rsidRPr="00DD69F9">
              <w:t>traeheids</w:t>
            </w:r>
            <w:proofErr w:type="spellEnd"/>
            <w:r w:rsidRPr="00DD69F9">
              <w:t xml:space="preserve"> </w:t>
            </w:r>
            <w:proofErr w:type="spellStart"/>
            <w:r w:rsidRPr="00DD69F9">
              <w:t>oceur</w:t>
            </w:r>
            <w:proofErr w:type="spellEnd"/>
            <w:r w:rsidRPr="00DD69F9">
              <w:t xml:space="preserve"> at the injured site, and </w:t>
            </w:r>
            <w:proofErr w:type="spellStart"/>
            <w:r w:rsidRPr="00DD69F9">
              <w:t>eurved</w:t>
            </w:r>
            <w:proofErr w:type="spellEnd"/>
            <w:r w:rsidRPr="00DD69F9">
              <w:t xml:space="preserve"> </w:t>
            </w:r>
            <w:proofErr w:type="spellStart"/>
            <w:r w:rsidRPr="00DD69F9">
              <w:t>traeheids</w:t>
            </w:r>
            <w:proofErr w:type="spellEnd"/>
            <w:r w:rsidRPr="00DD69F9">
              <w:t xml:space="preserve"> and transverse walls are formed. Tannin </w:t>
            </w:r>
            <w:proofErr w:type="spellStart"/>
            <w:r w:rsidRPr="00DD69F9">
              <w:t>aeeumulation</w:t>
            </w:r>
            <w:proofErr w:type="spellEnd"/>
            <w:r w:rsidRPr="00DD69F9">
              <w:t xml:space="preserve"> </w:t>
            </w:r>
            <w:proofErr w:type="spellStart"/>
            <w:r w:rsidRPr="00DD69F9">
              <w:t>oceurs</w:t>
            </w:r>
            <w:proofErr w:type="spellEnd"/>
            <w:r w:rsidRPr="00DD69F9">
              <w:t xml:space="preserve"> in the bark and xylem. Similar </w:t>
            </w:r>
            <w:proofErr w:type="spellStart"/>
            <w:r w:rsidRPr="00DD69F9">
              <w:t>reaetions</w:t>
            </w:r>
            <w:proofErr w:type="spellEnd"/>
            <w:r w:rsidRPr="00DD69F9">
              <w:t xml:space="preserve"> of C. sempervirens to wounding and similar effects of </w:t>
            </w:r>
            <w:proofErr w:type="spellStart"/>
            <w:r w:rsidRPr="00DD69F9">
              <w:t>Matsucoccus</w:t>
            </w:r>
            <w:proofErr w:type="spellEnd"/>
            <w:r w:rsidRPr="00DD69F9">
              <w:t xml:space="preserve"> </w:t>
            </w:r>
            <w:proofErr w:type="spellStart"/>
            <w:r w:rsidRPr="00DD69F9">
              <w:t>josephi</w:t>
            </w:r>
            <w:proofErr w:type="spellEnd"/>
            <w:r w:rsidRPr="00DD69F9">
              <w:t xml:space="preserve"> on Pinus </w:t>
            </w:r>
            <w:proofErr w:type="spellStart"/>
            <w:r w:rsidRPr="00DD69F9">
              <w:t>halepensis</w:t>
            </w:r>
            <w:proofErr w:type="spellEnd"/>
            <w:r w:rsidRPr="00DD69F9">
              <w:t xml:space="preserve"> are </w:t>
            </w:r>
            <w:proofErr w:type="spellStart"/>
            <w:r w:rsidRPr="00DD69F9">
              <w:t>diseussed</w:t>
            </w:r>
            <w:proofErr w:type="spellEnd"/>
            <w:r w:rsidRPr="00DD69F9">
              <w:t>.</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14" w:history="1">
              <w:r w:rsidR="00DD69F9" w:rsidRPr="00DD69F9">
                <w:rPr>
                  <w:rStyle w:val="a3"/>
                </w:rPr>
                <w:t>10.1163/22941932-90000487</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Cui </w:t>
            </w:r>
            <w:proofErr w:type="spellStart"/>
            <w:r w:rsidRPr="00DD69F9">
              <w:t>Keming</w:t>
            </w:r>
            <w:proofErr w:type="spellEnd"/>
            <w:r w:rsidRPr="00DD69F9">
              <w:t xml:space="preserve">; Lu </w:t>
            </w:r>
            <w:proofErr w:type="spellStart"/>
            <w:r w:rsidRPr="00DD69F9">
              <w:t>Pengzhe</w:t>
            </w:r>
            <w:proofErr w:type="spellEnd"/>
            <w:r w:rsidRPr="00DD69F9">
              <w:t xml:space="preserve">; Liu </w:t>
            </w:r>
            <w:proofErr w:type="spellStart"/>
            <w:r w:rsidRPr="00DD69F9">
              <w:t>Qinghua</w:t>
            </w:r>
            <w:proofErr w:type="spellEnd"/>
            <w:r w:rsidRPr="00DD69F9">
              <w:t xml:space="preserve">; Li </w:t>
            </w:r>
            <w:proofErr w:type="spellStart"/>
            <w:r w:rsidRPr="00DD69F9">
              <w:t>Zhengli</w:t>
            </w:r>
            <w:proofErr w:type="spellEnd"/>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 xml:space="preserve">Regeneration of Vascular Tissues in </w:t>
            </w:r>
            <w:proofErr w:type="spellStart"/>
            <w:r w:rsidRPr="00DD69F9">
              <w:rPr>
                <w:b/>
                <w:bCs/>
              </w:rPr>
              <w:t>Broussonetia</w:t>
            </w:r>
            <w:proofErr w:type="spellEnd"/>
            <w:r w:rsidRPr="00DD69F9">
              <w:rPr>
                <w:b/>
                <w:bCs/>
              </w:rPr>
              <w:t xml:space="preserve"> </w:t>
            </w:r>
            <w:proofErr w:type="spellStart"/>
            <w:r w:rsidRPr="00DD69F9">
              <w:rPr>
                <w:b/>
                <w:bCs/>
              </w:rPr>
              <w:t>Papyrifera</w:t>
            </w:r>
            <w:proofErr w:type="spellEnd"/>
            <w:r w:rsidRPr="00DD69F9">
              <w:rPr>
                <w:b/>
                <w:bCs/>
              </w:rPr>
              <w:t xml:space="preserve"> Stems After Removal of the Xylem</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193-199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regeneration; cambium; </w:t>
            </w:r>
            <w:proofErr w:type="spellStart"/>
            <w:r w:rsidRPr="00DD69F9">
              <w:t>Broussonetiapapyrifera</w:t>
            </w:r>
            <w:proofErr w:type="spellEnd"/>
            <w:r w:rsidRPr="00DD69F9">
              <w:t>; bark</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The central cylinder of xylem plus pith was removed from the main stem of 1- to 2- year-old </w:t>
            </w:r>
            <w:proofErr w:type="spellStart"/>
            <w:r w:rsidRPr="00DD69F9">
              <w:t>Broussonetia</w:t>
            </w:r>
            <w:proofErr w:type="spellEnd"/>
            <w:r w:rsidRPr="00DD69F9">
              <w:t xml:space="preserve"> </w:t>
            </w:r>
            <w:proofErr w:type="spellStart"/>
            <w:r w:rsidRPr="00DD69F9">
              <w:t>papyrifera</w:t>
            </w:r>
            <w:proofErr w:type="spellEnd"/>
            <w:r w:rsidRPr="00DD69F9">
              <w:t xml:space="preserve"> (L.) Vent. treelets, leaving only the bark, cambial zone cells and a few immature xylem cells. The immature phloem and xylem cells and original cambium zone cells rapidly produced callus, then the original cambial zone started to produce xylem and phloem. A flat meristem was initiated intermittently inside the callus. Eventually, these islands connected laterally to form a ring of new cambium that began to produce normal xylem inward and phloem outward. About one month later, a concave </w:t>
            </w:r>
            <w:r w:rsidRPr="00DD69F9">
              <w:lastRenderedPageBreak/>
              <w:t>oblate trunk had formed, which connected distally and proximally with the original trunk.</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15" w:history="1">
              <w:r w:rsidR="00DD69F9" w:rsidRPr="00DD69F9">
                <w:rPr>
                  <w:rStyle w:val="a3"/>
                </w:rPr>
                <w:t>10.1163/22941932-90000488</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DD69F9" w:rsidRPr="005D7091"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lang w:val="de-DE"/>
              </w:rPr>
            </w:pPr>
            <w:r w:rsidRPr="00DD69F9">
              <w:rPr>
                <w:lang w:val="de-DE"/>
              </w:rPr>
              <w:t>Ben J. H. ter Welle</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Review</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200-200</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16" w:history="1">
              <w:r w:rsidR="00DD69F9" w:rsidRPr="00DD69F9">
                <w:rPr>
                  <w:rStyle w:val="a3"/>
                </w:rPr>
                <w:t>10.1163/22941932-90000489</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A. P. Wilkins; Sabine </w:t>
            </w:r>
            <w:proofErr w:type="spellStart"/>
            <w:r w:rsidRPr="00DD69F9">
              <w:t>Papassotiriou</w:t>
            </w:r>
            <w:proofErr w:type="spellEnd"/>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 xml:space="preserve">Wood Anatomical Variation of Acacia </w:t>
            </w:r>
            <w:proofErr w:type="spellStart"/>
            <w:r w:rsidRPr="00DD69F9">
              <w:rPr>
                <w:b/>
                <w:bCs/>
              </w:rPr>
              <w:t>Melanoxylon</w:t>
            </w:r>
            <w:proofErr w:type="spellEnd"/>
            <w:r w:rsidRPr="00DD69F9">
              <w:rPr>
                <w:b/>
                <w:bCs/>
              </w:rPr>
              <w:t xml:space="preserve"> in Relation to Latitude</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201-207</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Acacia </w:t>
            </w:r>
            <w:proofErr w:type="spellStart"/>
            <w:r w:rsidRPr="00DD69F9">
              <w:t>melanoxylon</w:t>
            </w:r>
            <w:proofErr w:type="spellEnd"/>
            <w:r w:rsidRPr="00DD69F9">
              <w:t xml:space="preserve"> R.Br.; wood </w:t>
            </w:r>
            <w:proofErr w:type="spellStart"/>
            <w:r w:rsidRPr="00DD69F9">
              <w:t>anatom</w:t>
            </w:r>
            <w:proofErr w:type="spellEnd"/>
            <w:r w:rsidRPr="00DD69F9">
              <w:t>; latitudinal variation</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The wood anatomy of Acacia </w:t>
            </w:r>
            <w:proofErr w:type="spellStart"/>
            <w:r w:rsidRPr="00DD69F9">
              <w:t>melanoxylon</w:t>
            </w:r>
            <w:proofErr w:type="spellEnd"/>
            <w:r w:rsidRPr="00DD69F9">
              <w:t xml:space="preserve"> samples from various locations in eastern Australia was examined and </w:t>
            </w:r>
            <w:proofErr w:type="gramStart"/>
            <w:r w:rsidRPr="00DD69F9">
              <w:t>a number of</w:t>
            </w:r>
            <w:proofErr w:type="gramEnd"/>
            <w:r w:rsidRPr="00DD69F9">
              <w:t xml:space="preserve"> characteristics were found to be significantly related to latitude. Vessel member length, proportion of </w:t>
            </w:r>
            <w:proofErr w:type="spellStart"/>
            <w:r w:rsidRPr="00DD69F9">
              <w:t>fibres</w:t>
            </w:r>
            <w:proofErr w:type="spellEnd"/>
            <w:r w:rsidRPr="00DD69F9">
              <w:t xml:space="preserve"> and proportion of </w:t>
            </w:r>
            <w:proofErr w:type="spellStart"/>
            <w:r w:rsidRPr="00DD69F9">
              <w:t>multiseriate</w:t>
            </w:r>
            <w:proofErr w:type="spellEnd"/>
            <w:r w:rsidRPr="00DD69F9">
              <w:t xml:space="preserve"> rays were positively related to latitude. Vessel frequency, vessel diameter and the abundance of crystals were negatively related to latitude as were the proportion of: </w:t>
            </w:r>
            <w:proofErr w:type="spellStart"/>
            <w:r w:rsidRPr="00DD69F9">
              <w:t>uniseriate</w:t>
            </w:r>
            <w:proofErr w:type="spellEnd"/>
            <w:r w:rsidRPr="00DD69F9">
              <w:t xml:space="preserve"> rays, vessels and axial parenchyma. Total proportion of ray tissue and basic density was not found to be associated with </w:t>
            </w:r>
            <w:proofErr w:type="spellStart"/>
            <w:proofErr w:type="gramStart"/>
            <w:r w:rsidRPr="00DD69F9">
              <w:t>latitude.Anatomical</w:t>
            </w:r>
            <w:proofErr w:type="spellEnd"/>
            <w:proofErr w:type="gramEnd"/>
            <w:r w:rsidRPr="00DD69F9">
              <w:t xml:space="preserve"> features associated with lower </w:t>
            </w:r>
            <w:proofErr w:type="spellStart"/>
            <w:r w:rsidRPr="00DD69F9">
              <w:t>transpirational</w:t>
            </w:r>
            <w:proofErr w:type="spellEnd"/>
            <w:r w:rsidRPr="00DD69F9">
              <w:t xml:space="preserve"> demand appeared to be correlated with the cooler, more xeric environmental conditions accompanying increasing latitude.</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17" w:history="1">
              <w:r w:rsidR="00DD69F9" w:rsidRPr="00DD69F9">
                <w:rPr>
                  <w:rStyle w:val="a3"/>
                </w:rPr>
                <w:t>10.1163/22941932-90000490</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Pieter Baas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Reviews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208-208</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18" w:history="1">
              <w:r w:rsidR="00DD69F9" w:rsidRPr="00DD69F9">
                <w:rPr>
                  <w:rStyle w:val="a3"/>
                </w:rPr>
                <w:t>10.1163/22941932-90000491</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Helena Pereira</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 xml:space="preserve">Trabeculae in the Cork Cells of Quercus </w:t>
            </w:r>
            <w:proofErr w:type="spellStart"/>
            <w:r w:rsidRPr="00DD69F9">
              <w:rPr>
                <w:b/>
                <w:bCs/>
              </w:rPr>
              <w:t>Suber</w:t>
            </w:r>
            <w:proofErr w:type="spellEnd"/>
            <w:r w:rsidRPr="00DD69F9">
              <w:rPr>
                <w:b/>
                <w:bCs/>
              </w:rPr>
              <w:t xml:space="preserve"> L.</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209-211</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Trabeculae; cork; Quercus </w:t>
            </w:r>
            <w:proofErr w:type="spellStart"/>
            <w:r w:rsidRPr="00DD69F9">
              <w:t>suber</w:t>
            </w:r>
            <w:proofErr w:type="spellEnd"/>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 xml:space="preserve">Trabeculae were observed in the cork tissue of Quercus </w:t>
            </w:r>
            <w:proofErr w:type="spellStart"/>
            <w:r w:rsidRPr="00DD69F9">
              <w:t>suber</w:t>
            </w:r>
            <w:proofErr w:type="spellEnd"/>
            <w:r w:rsidRPr="00DD69F9">
              <w:t xml:space="preserve"> L. They extended radially between tangential walls across a few cells, with a rod-like </w:t>
            </w:r>
            <w:proofErr w:type="spellStart"/>
            <w:r w:rsidRPr="00DD69F9">
              <w:t>fonn</w:t>
            </w:r>
            <w:proofErr w:type="spellEnd"/>
            <w:r w:rsidRPr="00DD69F9">
              <w:t>, and were found to follow the undulation of the radial walls of the cork cells.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19" w:history="1">
              <w:r w:rsidR="00DD69F9" w:rsidRPr="00DD69F9">
                <w:rPr>
                  <w:rStyle w:val="a3"/>
                </w:rPr>
                <w:t>10.1163/22941932-90000492</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Editors IAWA Journal</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Announcements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211-211</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20" w:history="1">
              <w:r w:rsidR="00DD69F9" w:rsidRPr="00DD69F9">
                <w:rPr>
                  <w:rStyle w:val="a3"/>
                </w:rPr>
                <w:t>10.1163/22941932-90000493</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Pieter Baas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Review</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212-213</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21" w:history="1">
              <w:r w:rsidR="00DD69F9" w:rsidRPr="00DD69F9">
                <w:rPr>
                  <w:rStyle w:val="a3"/>
                </w:rPr>
                <w:t>10.1163/22941932-90000494</w:t>
              </w:r>
            </w:hyperlink>
          </w:p>
        </w:tc>
      </w:tr>
    </w:tbl>
    <w:p w:rsidR="00DD69F9" w:rsidRPr="00DD69F9" w:rsidRDefault="00DD69F9" w:rsidP="00DD69F9">
      <w:pPr>
        <w:rPr>
          <w:vanish/>
        </w:rPr>
      </w:pPr>
    </w:p>
    <w:p w:rsidR="00AE053F" w:rsidRDefault="00AE053F"/>
    <w:p w:rsidR="00AE053F" w:rsidRDefault="00AE053F"/>
    <w:tbl>
      <w:tblPr>
        <w:tblW w:w="0" w:type="auto"/>
        <w:tblCellMar>
          <w:top w:w="15" w:type="dxa"/>
          <w:left w:w="15" w:type="dxa"/>
          <w:bottom w:w="15" w:type="dxa"/>
          <w:right w:w="15" w:type="dxa"/>
        </w:tblCellMar>
        <w:tblLook w:val="04A0" w:firstRow="1" w:lastRow="0" w:firstColumn="1" w:lastColumn="0" w:noHBand="0" w:noVBand="1"/>
      </w:tblPr>
      <w:tblGrid>
        <w:gridCol w:w="1950"/>
        <w:gridCol w:w="3498"/>
      </w:tblGrid>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Author(s):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Editors IAWA Journal</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Title: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rPr>
                <w:b/>
                <w:bCs/>
              </w:rPr>
              <w:t>Wood Anatomy News</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Source:</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IAWA Bulletin NS, Volume 10, Issue 2</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1989</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Pages: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r w:rsidRPr="00DD69F9">
              <w:t>213-214</w:t>
            </w: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Keywords:</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Abstract:</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p>
        </w:tc>
      </w:tr>
      <w:tr w:rsidR="00DD69F9" w:rsidRPr="00DD69F9" w:rsidTr="00DD69F9">
        <w:tc>
          <w:tcPr>
            <w:tcW w:w="1950" w:type="dxa"/>
            <w:tcBorders>
              <w:top w:val="nil"/>
              <w:left w:val="nil"/>
              <w:bottom w:val="nil"/>
              <w:right w:val="nil"/>
            </w:tcBorders>
            <w:tcMar>
              <w:top w:w="30" w:type="dxa"/>
              <w:left w:w="75" w:type="dxa"/>
              <w:bottom w:w="30" w:type="dxa"/>
              <w:right w:w="75" w:type="dxa"/>
            </w:tcMar>
            <w:hideMark/>
          </w:tcPr>
          <w:p w:rsidR="00DD69F9" w:rsidRPr="00DD69F9" w:rsidRDefault="00DD69F9" w:rsidP="00DD69F9">
            <w:pPr>
              <w:rPr>
                <w:b/>
                <w:bCs/>
              </w:rPr>
            </w:pPr>
            <w:r w:rsidRPr="00DD69F9">
              <w:rPr>
                <w:b/>
                <w:bCs/>
              </w:rPr>
              <w:t>DOI:</w:t>
            </w:r>
          </w:p>
        </w:tc>
        <w:tc>
          <w:tcPr>
            <w:tcW w:w="0" w:type="auto"/>
            <w:tcBorders>
              <w:top w:val="nil"/>
              <w:left w:val="nil"/>
              <w:bottom w:val="nil"/>
              <w:right w:val="nil"/>
            </w:tcBorders>
            <w:tcMar>
              <w:top w:w="30" w:type="dxa"/>
              <w:left w:w="75" w:type="dxa"/>
              <w:bottom w:w="30" w:type="dxa"/>
              <w:right w:w="75" w:type="dxa"/>
            </w:tcMar>
            <w:hideMark/>
          </w:tcPr>
          <w:p w:rsidR="00DD69F9" w:rsidRPr="00DD69F9" w:rsidRDefault="005D7091" w:rsidP="00DD69F9">
            <w:hyperlink r:id="rId22" w:history="1">
              <w:r w:rsidR="00DD69F9" w:rsidRPr="00DD69F9">
                <w:rPr>
                  <w:rStyle w:val="a3"/>
                </w:rPr>
                <w:t>10.1163/22941932-90000495</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DF"/>
    <w:rsid w:val="002F0FDF"/>
    <w:rsid w:val="00443BCC"/>
    <w:rsid w:val="005D7091"/>
    <w:rsid w:val="00AE053F"/>
    <w:rsid w:val="00DD6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6871"/>
  <w15:chartTrackingRefBased/>
  <w15:docId w15:val="{84BA9A02-51D9-4F68-A00F-8179B333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69F9"/>
    <w:rPr>
      <w:color w:val="0563C1" w:themeColor="hyperlink"/>
      <w:u w:val="single"/>
    </w:rPr>
  </w:style>
  <w:style w:type="character" w:styleId="a4">
    <w:name w:val="Unresolved Mention"/>
    <w:basedOn w:val="a0"/>
    <w:uiPriority w:val="99"/>
    <w:semiHidden/>
    <w:unhideWhenUsed/>
    <w:rsid w:val="00DD69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655616">
      <w:bodyDiv w:val="1"/>
      <w:marLeft w:val="0"/>
      <w:marRight w:val="0"/>
      <w:marTop w:val="0"/>
      <w:marBottom w:val="0"/>
      <w:divBdr>
        <w:top w:val="none" w:sz="0" w:space="0" w:color="auto"/>
        <w:left w:val="none" w:sz="0" w:space="0" w:color="auto"/>
        <w:bottom w:val="none" w:sz="0" w:space="0" w:color="auto"/>
        <w:right w:val="none" w:sz="0" w:space="0" w:color="auto"/>
      </w:divBdr>
    </w:div>
    <w:div w:id="850991088">
      <w:bodyDiv w:val="1"/>
      <w:marLeft w:val="0"/>
      <w:marRight w:val="0"/>
      <w:marTop w:val="0"/>
      <w:marBottom w:val="0"/>
      <w:divBdr>
        <w:top w:val="none" w:sz="0" w:space="0" w:color="auto"/>
        <w:left w:val="none" w:sz="0" w:space="0" w:color="auto"/>
        <w:bottom w:val="none" w:sz="0" w:space="0" w:color="auto"/>
        <w:right w:val="none" w:sz="0" w:space="0" w:color="auto"/>
      </w:divBdr>
    </w:div>
    <w:div w:id="14940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481" TargetMode="External"/><Relationship Id="rId13" Type="http://schemas.openxmlformats.org/officeDocument/2006/relationships/hyperlink" Target="http://dx.doi.org/10.1163/22941932-90000486" TargetMode="External"/><Relationship Id="rId18" Type="http://schemas.openxmlformats.org/officeDocument/2006/relationships/hyperlink" Target="http://dx.doi.org/10.1163/22941932-90000491" TargetMode="External"/><Relationship Id="rId3" Type="http://schemas.openxmlformats.org/officeDocument/2006/relationships/webSettings" Target="webSettings.xml"/><Relationship Id="rId21" Type="http://schemas.openxmlformats.org/officeDocument/2006/relationships/hyperlink" Target="http://dx.doi.org/10.1163/22941932-90000494" TargetMode="External"/><Relationship Id="rId7" Type="http://schemas.openxmlformats.org/officeDocument/2006/relationships/hyperlink" Target="http://dx.doi.org/10.1163/22941932-90000480" TargetMode="External"/><Relationship Id="rId12" Type="http://schemas.openxmlformats.org/officeDocument/2006/relationships/hyperlink" Target="http://dx.doi.org/10.1163/22941932-90000485" TargetMode="External"/><Relationship Id="rId17" Type="http://schemas.openxmlformats.org/officeDocument/2006/relationships/hyperlink" Target="http://dx.doi.org/10.1163/22941932-90000490" TargetMode="External"/><Relationship Id="rId2" Type="http://schemas.openxmlformats.org/officeDocument/2006/relationships/settings" Target="settings.xml"/><Relationship Id="rId16" Type="http://schemas.openxmlformats.org/officeDocument/2006/relationships/hyperlink" Target="http://dx.doi.org/10.1163/22941932-90000489" TargetMode="External"/><Relationship Id="rId20" Type="http://schemas.openxmlformats.org/officeDocument/2006/relationships/hyperlink" Target="http://dx.doi.org/10.1163/22941932-90000493" TargetMode="External"/><Relationship Id="rId1" Type="http://schemas.openxmlformats.org/officeDocument/2006/relationships/styles" Target="styles.xml"/><Relationship Id="rId6" Type="http://schemas.openxmlformats.org/officeDocument/2006/relationships/hyperlink" Target="http://dx.doi.org/10.1163/22941932-90000479" TargetMode="External"/><Relationship Id="rId11" Type="http://schemas.openxmlformats.org/officeDocument/2006/relationships/hyperlink" Target="http://dx.doi.org/10.1163/22941932-90000484" TargetMode="External"/><Relationship Id="rId24" Type="http://schemas.openxmlformats.org/officeDocument/2006/relationships/theme" Target="theme/theme1.xml"/><Relationship Id="rId5" Type="http://schemas.openxmlformats.org/officeDocument/2006/relationships/hyperlink" Target="http://dx.doi.org/10.1163/22941932-90000478" TargetMode="External"/><Relationship Id="rId15" Type="http://schemas.openxmlformats.org/officeDocument/2006/relationships/hyperlink" Target="http://dx.doi.org/10.1163/22941932-90000488" TargetMode="External"/><Relationship Id="rId23" Type="http://schemas.openxmlformats.org/officeDocument/2006/relationships/fontTable" Target="fontTable.xml"/><Relationship Id="rId10" Type="http://schemas.openxmlformats.org/officeDocument/2006/relationships/hyperlink" Target="http://dx.doi.org/10.1163/22941932-90000483" TargetMode="External"/><Relationship Id="rId19" Type="http://schemas.openxmlformats.org/officeDocument/2006/relationships/hyperlink" Target="http://dx.doi.org/10.1163/22941932-90000492" TargetMode="External"/><Relationship Id="rId4" Type="http://schemas.openxmlformats.org/officeDocument/2006/relationships/hyperlink" Target="http://dx.doi.org/10.1163/22941932-90000477" TargetMode="External"/><Relationship Id="rId9" Type="http://schemas.openxmlformats.org/officeDocument/2006/relationships/hyperlink" Target="http://dx.doi.org/10.1163/22941932-90000482" TargetMode="External"/><Relationship Id="rId14" Type="http://schemas.openxmlformats.org/officeDocument/2006/relationships/hyperlink" Target="http://dx.doi.org/10.1163/22941932-90000487" TargetMode="External"/><Relationship Id="rId22" Type="http://schemas.openxmlformats.org/officeDocument/2006/relationships/hyperlink" Target="http://dx.doi.org/10.1163/22941932-90000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2357</Words>
  <Characters>13435</Characters>
  <Application>Microsoft Office Word</Application>
  <DocSecurity>0</DocSecurity>
  <Lines>111</Lines>
  <Paragraphs>31</Paragraphs>
  <ScaleCrop>false</ScaleCrop>
  <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6</cp:revision>
  <dcterms:created xsi:type="dcterms:W3CDTF">2017-06-23T02:19:00Z</dcterms:created>
  <dcterms:modified xsi:type="dcterms:W3CDTF">2017-06-23T02:26:00Z</dcterms:modified>
</cp:coreProperties>
</file>